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29" w:rsidRDefault="00840729" w:rsidP="008407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ab/>
      </w:r>
    </w:p>
    <w:p w:rsidR="00840729" w:rsidRDefault="00840729" w:rsidP="008407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40729" w:rsidRDefault="00840729" w:rsidP="0084072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Список документом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необходимых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прохождения технического осмотра ТС</w:t>
      </w:r>
    </w:p>
    <w:p w:rsidR="00840729" w:rsidRDefault="00840729" w:rsidP="0084072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Физ. лица</w:t>
      </w:r>
    </w:p>
    <w:p w:rsid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аспорт и водительские права</w:t>
      </w:r>
    </w:p>
    <w:p w:rsid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видетельство о регистрации и ПТС. </w:t>
      </w:r>
    </w:p>
    <w:p w:rsid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витанция об оплате техосмотра </w:t>
      </w:r>
    </w:p>
    <w:p w:rsid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азрешения на тонировку, </w:t>
      </w:r>
      <w:proofErr w:type="spellStart"/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спецсигналы</w:t>
      </w:r>
      <w:proofErr w:type="spellEnd"/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голограммы, а также рекламные надписи.</w:t>
      </w:r>
    </w:p>
    <w:p w:rsid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тех случаях, когда в процессе ТО его осуществляет не собственник машины, а другое лицо, ему будет необходимо предъявить доверенность на автомобиль. </w:t>
      </w:r>
    </w:p>
    <w:p w:rsidR="00840729" w:rsidRPr="00840729" w:rsidRDefault="00840729" w:rsidP="00840729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r w:rsidRPr="008407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енсионеры также должны знать о том, какие документы для техосмотра им понадобятся. Сюда входит пенсионное удостоверение и льготные справки</w:t>
      </w:r>
    </w:p>
    <w:p w:rsidR="00E539CB" w:rsidRDefault="00E539CB" w:rsidP="00840729"/>
    <w:p w:rsidR="00840729" w:rsidRDefault="00840729" w:rsidP="00840729">
      <w:pPr>
        <w:jc w:val="center"/>
      </w:pPr>
      <w:r>
        <w:t>Юр. Лица</w:t>
      </w:r>
    </w:p>
    <w:p w:rsidR="00840729" w:rsidRPr="00840729" w:rsidRDefault="00840729" w:rsidP="00840729">
      <w:pPr>
        <w:pStyle w:val="a4"/>
        <w:numPr>
          <w:ilvl w:val="0"/>
          <w:numId w:val="2"/>
        </w:numPr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Документы, нужные для техосмотра, машин, которые находятся в собственности юридических лиц, представляют собой определенный и достаточно обширный перечень. Сюда входит удостоверение личности представителя, доверенность на управление автомобилем, свидетельство и ПТС на машину, а также полный пакет документов, подтверждающих существование и деятельность определенного юридического лица, включая все необходимые справки.</w:t>
      </w:r>
    </w:p>
    <w:p w:rsidR="00840729" w:rsidRDefault="00840729" w:rsidP="00840729">
      <w:pPr>
        <w:jc w:val="both"/>
      </w:pPr>
    </w:p>
    <w:p w:rsidR="00840729" w:rsidRDefault="00840729" w:rsidP="00840729">
      <w:pPr>
        <w:jc w:val="both"/>
      </w:pPr>
    </w:p>
    <w:p w:rsidR="00840729" w:rsidRDefault="00840729" w:rsidP="00840729">
      <w:pPr>
        <w:ind w:left="7080"/>
        <w:jc w:val="both"/>
      </w:pPr>
      <w:r>
        <w:t>УТВ. ИП ЗИМИН</w:t>
      </w:r>
      <w:r w:rsidR="00D412F4">
        <w:t>А Р.Т.</w:t>
      </w:r>
      <w:r>
        <w:t xml:space="preserve">. </w:t>
      </w:r>
    </w:p>
    <w:p w:rsidR="00840729" w:rsidRDefault="00D412F4" w:rsidP="00840729">
      <w:pPr>
        <w:ind w:left="7080"/>
        <w:jc w:val="both"/>
      </w:pPr>
      <w:r>
        <w:t>От 31.01.2022</w:t>
      </w:r>
      <w:r w:rsidR="00840729">
        <w:t xml:space="preserve"> г.</w:t>
      </w:r>
    </w:p>
    <w:sectPr w:rsidR="00840729" w:rsidSect="00E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706"/>
    <w:multiLevelType w:val="hybridMultilevel"/>
    <w:tmpl w:val="4D9E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4D5F"/>
    <w:multiLevelType w:val="hybridMultilevel"/>
    <w:tmpl w:val="2AD2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0729"/>
    <w:rsid w:val="007B4D0D"/>
    <w:rsid w:val="00840729"/>
    <w:rsid w:val="00D412F4"/>
    <w:rsid w:val="00E5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2020-09-03T03:33:00Z</cp:lastPrinted>
  <dcterms:created xsi:type="dcterms:W3CDTF">2022-02-01T08:08:00Z</dcterms:created>
  <dcterms:modified xsi:type="dcterms:W3CDTF">2022-02-01T08:08:00Z</dcterms:modified>
</cp:coreProperties>
</file>